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8245D" w14:textId="30FB19E5" w:rsidR="003F1479" w:rsidRDefault="00CE778E" w:rsidP="00A20E0B">
      <w:pPr>
        <w:jc w:val="center"/>
      </w:pPr>
      <w:r w:rsidRPr="00806B56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55BD1197" wp14:editId="7BBC3460">
            <wp:simplePos x="0" y="0"/>
            <wp:positionH relativeFrom="margin">
              <wp:posOffset>1938655</wp:posOffset>
            </wp:positionH>
            <wp:positionV relativeFrom="paragraph">
              <wp:posOffset>0</wp:posOffset>
            </wp:positionV>
            <wp:extent cx="2107565" cy="1804670"/>
            <wp:effectExtent l="0" t="0" r="6985" b="5080"/>
            <wp:wrapTopAndBottom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56E45" w14:textId="77777777" w:rsidR="00A20E0B" w:rsidRDefault="00A20E0B" w:rsidP="00A20E0B">
      <w:pPr>
        <w:jc w:val="center"/>
      </w:pPr>
    </w:p>
    <w:p w14:paraId="676405EF" w14:textId="77777777" w:rsidR="00A20E0B" w:rsidRDefault="00A20E0B" w:rsidP="00A20E0B">
      <w:pPr>
        <w:jc w:val="center"/>
      </w:pPr>
    </w:p>
    <w:p w14:paraId="03449CDC" w14:textId="5F9564EA" w:rsidR="00A20E0B" w:rsidRPr="00A20E0B" w:rsidRDefault="00A20E0B" w:rsidP="00A20E0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20E0B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รายงานผลการนำประมวลจริยธรรมไปใช้ในกระบวนการบริหารทรัพยากรบุคคล</w:t>
      </w:r>
    </w:p>
    <w:p w14:paraId="7A426123" w14:textId="4E084A3A" w:rsidR="00A20E0B" w:rsidRPr="00A20E0B" w:rsidRDefault="00A20E0B" w:rsidP="00A20E0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20E0B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 พ.ศ.2566 (1 ตุลาคม 2565 – 30 กันยายน 2566)</w:t>
      </w:r>
    </w:p>
    <w:p w14:paraId="46F17DAB" w14:textId="3C013E50" w:rsidR="00A20E0B" w:rsidRPr="00A20E0B" w:rsidRDefault="00A20E0B" w:rsidP="00A20E0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96EF05F" w14:textId="77777777" w:rsidR="00A20E0B" w:rsidRDefault="00A20E0B" w:rsidP="00A20E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00851E3" w14:textId="77777777" w:rsidR="00A20E0B" w:rsidRDefault="00A20E0B" w:rsidP="00A20E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A3A6874" w14:textId="5AA61832" w:rsidR="00A20E0B" w:rsidRDefault="00A20E0B" w:rsidP="00A20E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DC5EEB2" w14:textId="77777777" w:rsidR="00A20E0B" w:rsidRDefault="00A20E0B" w:rsidP="00A20E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D632A96" w14:textId="77777777" w:rsidR="00A20E0B" w:rsidRDefault="00A20E0B" w:rsidP="00A20E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0658326" w14:textId="77777777" w:rsidR="00A20E0B" w:rsidRDefault="00A20E0B" w:rsidP="00A20E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652DA8" w14:textId="77777777" w:rsidR="00A20E0B" w:rsidRDefault="00A20E0B" w:rsidP="00A20E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95729B" w14:textId="77777777" w:rsidR="00A20E0B" w:rsidRDefault="00A20E0B" w:rsidP="00A20E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D5A5F5A" w14:textId="77777777" w:rsidR="00A20E0B" w:rsidRDefault="00A20E0B" w:rsidP="00A20E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08DEA1" w14:textId="77777777" w:rsidR="00A20E0B" w:rsidRDefault="00A20E0B" w:rsidP="00A20E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02C236" w14:textId="77777777" w:rsidR="00A20E0B" w:rsidRDefault="00A20E0B" w:rsidP="00A20E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251B11D" w14:textId="29902B19" w:rsidR="00A20E0B" w:rsidRPr="00A20E0B" w:rsidRDefault="00A20E0B" w:rsidP="00A20E0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A20E0B">
        <w:rPr>
          <w:rFonts w:ascii="TH SarabunIT๙" w:hAnsi="TH SarabunIT๙" w:cs="TH SarabunIT๙" w:hint="cs"/>
          <w:b/>
          <w:bCs/>
          <w:sz w:val="60"/>
          <w:szCs w:val="60"/>
          <w:cs/>
        </w:rPr>
        <w:t>องค์การบริหารส่วนตำบล</w:t>
      </w:r>
      <w:r w:rsidR="00CE778E">
        <w:rPr>
          <w:rFonts w:ascii="TH SarabunIT๙" w:hAnsi="TH SarabunIT๙" w:cs="TH SarabunIT๙" w:hint="cs"/>
          <w:b/>
          <w:bCs/>
          <w:sz w:val="60"/>
          <w:szCs w:val="60"/>
          <w:cs/>
        </w:rPr>
        <w:t>เขวาใหญ่</w:t>
      </w:r>
    </w:p>
    <w:p w14:paraId="53046B4B" w14:textId="76C40ECF" w:rsidR="00A20E0B" w:rsidRDefault="00A20E0B" w:rsidP="00A20E0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A20E0B">
        <w:rPr>
          <w:rFonts w:ascii="TH SarabunIT๙" w:hAnsi="TH SarabunIT๙" w:cs="TH SarabunIT๙" w:hint="cs"/>
          <w:b/>
          <w:bCs/>
          <w:sz w:val="60"/>
          <w:szCs w:val="60"/>
          <w:cs/>
        </w:rPr>
        <w:t>อำเภอ</w:t>
      </w:r>
      <w:r w:rsidR="00CE778E">
        <w:rPr>
          <w:rFonts w:ascii="TH SarabunIT๙" w:hAnsi="TH SarabunIT๙" w:cs="TH SarabunIT๙" w:hint="cs"/>
          <w:b/>
          <w:bCs/>
          <w:sz w:val="60"/>
          <w:szCs w:val="60"/>
          <w:cs/>
        </w:rPr>
        <w:t>กันทรวิชัย</w:t>
      </w:r>
      <w:r w:rsidRPr="00A20E0B"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  จังหวัดมหาสารคาม</w:t>
      </w:r>
    </w:p>
    <w:p w14:paraId="61E1550D" w14:textId="77777777" w:rsidR="00A20E0B" w:rsidRDefault="00A20E0B" w:rsidP="00A20E0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1C88BFD9" w14:textId="77777777" w:rsidR="00A20E0B" w:rsidRDefault="00A20E0B" w:rsidP="00A20E0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4534AAE5" w14:textId="77777777" w:rsidR="00A20E0B" w:rsidRDefault="00A20E0B" w:rsidP="00A20E0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108CDC79" w14:textId="77777777" w:rsidR="00A20E0B" w:rsidRDefault="00A20E0B" w:rsidP="00A20E0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06F2DA2A" w14:textId="77777777" w:rsidR="00A20E0B" w:rsidRDefault="00A20E0B" w:rsidP="00A20E0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26D2DFF2" w14:textId="3054338E" w:rsidR="00A20E0B" w:rsidRDefault="00A20E0B" w:rsidP="00CE778E">
      <w:pPr>
        <w:rPr>
          <w:rFonts w:ascii="TH SarabunIT๙" w:hAnsi="TH SarabunIT๙" w:cs="TH SarabunIT๙"/>
          <w:b/>
          <w:bCs/>
          <w:sz w:val="60"/>
          <w:szCs w:val="60"/>
        </w:rPr>
      </w:pPr>
    </w:p>
    <w:p w14:paraId="294A8AD4" w14:textId="77777777" w:rsidR="00CE778E" w:rsidRPr="00CE778E" w:rsidRDefault="00CE778E" w:rsidP="00CE778E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02E61DAF" w14:textId="321CE60F" w:rsidR="00A20E0B" w:rsidRPr="00BC1B49" w:rsidRDefault="00A20E0B" w:rsidP="00BC1B49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1B4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แบบฟอร์มการรายงานผลการนำการประเมินจริยธรรม</w:t>
      </w:r>
    </w:p>
    <w:p w14:paraId="0E6ACBE6" w14:textId="76B448F2" w:rsidR="00A20E0B" w:rsidRPr="00BC1B49" w:rsidRDefault="00A20E0B" w:rsidP="00BC1B49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1B49">
        <w:rPr>
          <w:rFonts w:ascii="TH SarabunIT๙" w:hAnsi="TH SarabunIT๙" w:cs="TH SarabunIT๙" w:hint="cs"/>
          <w:b/>
          <w:bCs/>
          <w:sz w:val="32"/>
          <w:szCs w:val="32"/>
          <w:cs/>
        </w:rPr>
        <w:t>ไปใช้ในกระบวนการบริหารทรัพยากรบุคคล</w:t>
      </w:r>
    </w:p>
    <w:p w14:paraId="19B2AD6F" w14:textId="77777777" w:rsidR="00A20E0B" w:rsidRDefault="00A20E0B" w:rsidP="00BC1B49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7D5F7302" w14:textId="1A458451" w:rsidR="00A20E0B" w:rsidRPr="00BC1B49" w:rsidRDefault="00A20E0B" w:rsidP="00BC1B49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C1B49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51CC00BF" w14:textId="2B2A47D2" w:rsidR="00A20E0B" w:rsidRDefault="00A20E0B" w:rsidP="00BC1B4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แบบรายงานการประเมินจริยธรรมมีวัตถุประสงค์เพื่อให้หน่วยงานของรัฐรายงานการนำผลการประเมินจริยธรรมไปใช้ในกระบวนการบริหารทรัพยากรบุคคลในกระบวนการใดกระบวนการหนึ่งภายในปีงบประมาณ พ.ศ.2566 อาทิ การตรวจสอบภูมิหลัง/ความประพฤติและพฤติกรรมทางจริยธรรม การประเมินสมรรถนะ หรือ การปฏิบัติราชการ หรือการแต่งตั้ง โอน ย้าย เลื่อนตำแหน่ง หรือการพัฒนา หรือ วัดความเข้าใจเกี่ยวกับมาตรฐานทางจริยธรรม ประมวลจริยธรรม เป็นต้น</w:t>
      </w:r>
    </w:p>
    <w:p w14:paraId="15DBC53C" w14:textId="5B29F29B" w:rsidR="00A20E0B" w:rsidRPr="00BC1B49" w:rsidRDefault="00A20E0B" w:rsidP="00BC1B49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C1B49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ชื่อหน่วยงาน/ส่วนราชการ...............................................องค์การบริหารส่วนตำบล</w:t>
      </w:r>
      <w:r w:rsidR="00CE778E">
        <w:rPr>
          <w:rFonts w:ascii="TH SarabunIT๙" w:hAnsi="TH SarabunIT๙" w:cs="TH SarabunIT๙" w:hint="cs"/>
          <w:b/>
          <w:bCs/>
          <w:sz w:val="32"/>
          <w:szCs w:val="32"/>
          <w:cs/>
        </w:rPr>
        <w:t>เขวาใหญ่</w:t>
      </w:r>
      <w:r w:rsidR="00BC1B49" w:rsidRPr="00BC1B4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</w:t>
      </w:r>
    </w:p>
    <w:p w14:paraId="0329EC84" w14:textId="4447D030" w:rsidR="00BC1B49" w:rsidRPr="00BC1B49" w:rsidRDefault="00BC1B49" w:rsidP="00BC1B49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C1B49"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</w:t>
      </w:r>
      <w:r w:rsidRPr="00BC1B49">
        <w:rPr>
          <w:rFonts w:ascii="TH SarabunIT๙" w:hAnsi="TH SarabunIT๙" w:cs="TH SarabunIT๙" w:hint="cs"/>
          <w:b/>
          <w:bCs/>
          <w:sz w:val="32"/>
          <w:szCs w:val="32"/>
          <w:cs/>
        </w:rPr>
        <w:t>..พ.ศ. 2566..................................................................</w:t>
      </w:r>
    </w:p>
    <w:p w14:paraId="4AB9EF7D" w14:textId="120AAB04" w:rsidR="00BC1B49" w:rsidRPr="00BC1B49" w:rsidRDefault="00BC1B49" w:rsidP="00BC1B49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C1B49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วัน/เดือน/ปี ที่รายงาน..................................วันที่ 31  เดือน มีนาคม พ.ศ. 2566 ............................</w:t>
      </w:r>
    </w:p>
    <w:p w14:paraId="4A863761" w14:textId="431A4CBD" w:rsidR="00BC1B49" w:rsidRPr="00BC1B49" w:rsidRDefault="00BC1B49" w:rsidP="00BC1B49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C1B4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ประมวลจริยธรรมที่หน่วยงานใช้ดำเนินการภายในหน่วยงาน</w:t>
      </w:r>
    </w:p>
    <w:p w14:paraId="1F921AC9" w14:textId="3E4F694F" w:rsidR="00BC1B49" w:rsidRDefault="00BC1B49" w:rsidP="00BC1B4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BC1B49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ชื่อประมวลจริยธรรม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..............................ประมวลจริยธรรมข้าราชการ ประจำปีงบประมาณ พ.ศ.2566............</w:t>
      </w:r>
    </w:p>
    <w:p w14:paraId="62FEBF95" w14:textId="70E435E2" w:rsidR="00BC1B49" w:rsidRDefault="00BC1B49" w:rsidP="00BC1B4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BC1B49">
        <w:rPr>
          <w:rFonts w:ascii="TH SarabunIT๙" w:hAnsi="TH SarabunIT๙" w:cs="TH SarabunIT๙"/>
          <w:b/>
          <w:bCs/>
          <w:sz w:val="32"/>
          <w:szCs w:val="32"/>
        </w:rPr>
        <w:t>URL</w:t>
      </w:r>
      <w:r w:rsidRPr="00BC1B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ที่เผยแพร่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DB6480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DB6480">
        <w:rPr>
          <w:rFonts w:ascii="TH SarabunIT๙" w:hAnsi="TH SarabunIT๙" w:cs="TH SarabunIT๙"/>
          <w:sz w:val="32"/>
          <w:szCs w:val="32"/>
        </w:rPr>
        <w:t>http://www.khwaoyai</w:t>
      </w:r>
      <w:r>
        <w:rPr>
          <w:rFonts w:ascii="TH SarabunIT๙" w:hAnsi="TH SarabunIT๙" w:cs="TH SarabunIT๙"/>
          <w:sz w:val="32"/>
          <w:szCs w:val="32"/>
        </w:rPr>
        <w:t>.go.th……………………………………</w:t>
      </w:r>
    </w:p>
    <w:p w14:paraId="1C94EB89" w14:textId="389DE5EC" w:rsidR="00BC1B49" w:rsidRPr="00BC1B49" w:rsidRDefault="00BC1B49" w:rsidP="00BC1B49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C1B49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ข้อกำหนดจริยธรรมที่หน่วยงานใช้ดำเนินการภายในหน่วยงาน (ถ้ามี)</w:t>
      </w:r>
    </w:p>
    <w:p w14:paraId="3E14A229" w14:textId="6AE35741" w:rsidR="00BC1B49" w:rsidRDefault="00BC1B49" w:rsidP="00BC1B4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ชื่อข้อกำหนดจริยธรรม ข้อกำหนดกิจ</w:t>
      </w:r>
      <w:r w:rsidR="00DB6480">
        <w:rPr>
          <w:rFonts w:ascii="TH SarabunIT๙" w:hAnsi="TH SarabunIT๙" w:cs="TH SarabunIT๙" w:hint="cs"/>
          <w:sz w:val="32"/>
          <w:szCs w:val="32"/>
          <w:cs/>
        </w:rPr>
        <w:t>กรรมองค์การบริหารส่วนตำบลเขวาใหญ่</w:t>
      </w:r>
    </w:p>
    <w:p w14:paraId="1C8A5F36" w14:textId="2BA071FB" w:rsidR="00BC1B49" w:rsidRDefault="00BC1B49" w:rsidP="00BC1B4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URL </w:t>
      </w:r>
      <w:r>
        <w:rPr>
          <w:rFonts w:ascii="TH SarabunIT๙" w:hAnsi="TH SarabunIT๙" w:cs="TH SarabunIT๙" w:hint="cs"/>
          <w:sz w:val="32"/>
          <w:szCs w:val="32"/>
          <w:cs/>
        </w:rPr>
        <w:t>ที่เผยแพร่.......................</w:t>
      </w:r>
      <w:r w:rsidR="00DB6480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DB6480">
        <w:rPr>
          <w:rFonts w:ascii="TH SarabunIT๙" w:hAnsi="TH SarabunIT๙" w:cs="TH SarabunIT๙"/>
          <w:sz w:val="32"/>
          <w:szCs w:val="32"/>
        </w:rPr>
        <w:t>http://www.khwaoyai.go.th</w:t>
      </w:r>
      <w:r w:rsidR="00DB6480" w:rsidRPr="00DB6480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</w:p>
    <w:p w14:paraId="76044374" w14:textId="4EE71235" w:rsidR="00BC1B49" w:rsidRPr="00BC1B49" w:rsidRDefault="00BC1B49" w:rsidP="00BC1B49">
      <w:pPr>
        <w:pStyle w:val="a4"/>
        <w:numPr>
          <w:ilvl w:val="0"/>
          <w:numId w:val="7"/>
        </w:num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C1B49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ขั้นตอนการบริหารทรัพยากรบุคคลที่ได้นำผลการประเมินพฤติกรรมไปใช้ประกอบการดำเนินงาน</w:t>
      </w:r>
    </w:p>
    <w:p w14:paraId="1F139FD3" w14:textId="7FC25F0B" w:rsidR="00BC1B49" w:rsidRDefault="00BC1B49" w:rsidP="00BC1B49">
      <w:pPr>
        <w:pStyle w:val="a4"/>
        <w:spacing w:line="276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ขั้นตอนการประเมินสมรรถนะ</w:t>
      </w:r>
    </w:p>
    <w:p w14:paraId="36E969B0" w14:textId="77777777" w:rsidR="00AE2CDE" w:rsidRDefault="00BC1B49" w:rsidP="00AE2CDE">
      <w:pPr>
        <w:pStyle w:val="a4"/>
        <w:numPr>
          <w:ilvl w:val="0"/>
          <w:numId w:val="8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ผู้ประเมินจะพิจารณาจากสม</w:t>
      </w:r>
      <w:r w:rsidR="00AE2CDE">
        <w:rPr>
          <w:rFonts w:ascii="TH SarabunIT๙" w:hAnsi="TH SarabunIT๙" w:cs="TH SarabunIT๙" w:hint="cs"/>
          <w:sz w:val="32"/>
          <w:szCs w:val="32"/>
          <w:cs/>
        </w:rPr>
        <w:t>รรถนะ</w:t>
      </w:r>
      <w:r w:rsidRPr="00AE2CDE">
        <w:rPr>
          <w:rFonts w:ascii="TH SarabunIT๙" w:hAnsi="TH SarabunIT๙" w:cs="TH SarabunIT๙" w:hint="cs"/>
          <w:sz w:val="32"/>
          <w:szCs w:val="32"/>
          <w:cs/>
        </w:rPr>
        <w:t>ที่ลงตัว ทำการ</w:t>
      </w:r>
      <w:r w:rsidR="00AE2CDE" w:rsidRPr="00AE2CDE">
        <w:rPr>
          <w:rFonts w:ascii="TH SarabunIT๙" w:hAnsi="TH SarabunIT๙" w:cs="TH SarabunIT๙" w:hint="cs"/>
          <w:sz w:val="32"/>
          <w:szCs w:val="32"/>
          <w:cs/>
        </w:rPr>
        <w:t>ประเมินและให้คะแนนลงในแบบประ</w:t>
      </w:r>
      <w:r w:rsidR="00AE2CDE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AE2CDE" w:rsidRPr="00AE2CDE">
        <w:rPr>
          <w:rFonts w:ascii="TH SarabunIT๙" w:hAnsi="TH SarabunIT๙" w:cs="TH SarabunIT๙" w:hint="cs"/>
          <w:sz w:val="32"/>
          <w:szCs w:val="32"/>
          <w:cs/>
        </w:rPr>
        <w:t>มินสมรรถนะ</w:t>
      </w:r>
    </w:p>
    <w:p w14:paraId="11B249B5" w14:textId="420614A2" w:rsidR="00BC1B49" w:rsidRDefault="00AE2CDE" w:rsidP="00AE2CDE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AE2CDE">
        <w:rPr>
          <w:rFonts w:ascii="TH SarabunIT๙" w:hAnsi="TH SarabunIT๙" w:cs="TH SarabunIT๙" w:hint="cs"/>
          <w:sz w:val="32"/>
          <w:szCs w:val="32"/>
          <w:cs/>
        </w:rPr>
        <w:t>ก่อนที่</w:t>
      </w:r>
      <w:r>
        <w:rPr>
          <w:rFonts w:ascii="TH SarabunIT๙" w:hAnsi="TH SarabunIT๙" w:cs="TH SarabunIT๙" w:hint="cs"/>
          <w:sz w:val="32"/>
          <w:szCs w:val="32"/>
          <w:cs/>
        </w:rPr>
        <w:t>จะพิจารณาสมรรถนะตัวต่อไป จนครบทุกตัว</w:t>
      </w:r>
    </w:p>
    <w:p w14:paraId="72C6D330" w14:textId="77777777" w:rsidR="00AE2CDE" w:rsidRDefault="00AE2CDE" w:rsidP="00AE2CDE">
      <w:pPr>
        <w:pStyle w:val="a4"/>
        <w:numPr>
          <w:ilvl w:val="0"/>
          <w:numId w:val="8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ในการประเมินสมรรถะตัวหนึ่งๆ ให้พิจารณารายละเอียดที่กำหนดไว้ในพฤติกรรมสมรรถนะแต่ละ</w:t>
      </w:r>
    </w:p>
    <w:p w14:paraId="215481D9" w14:textId="50A0BDBE" w:rsidR="00AE2CDE" w:rsidRPr="00AE2CDE" w:rsidRDefault="00AE2CDE" w:rsidP="00AE2CDE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AE2CDE">
        <w:rPr>
          <w:rFonts w:ascii="TH SarabunIT๙" w:hAnsi="TH SarabunIT๙" w:cs="TH SarabunIT๙" w:hint="cs"/>
          <w:sz w:val="32"/>
          <w:szCs w:val="32"/>
          <w:cs/>
        </w:rPr>
        <w:t>ระดับโดยไล่ระดับที่ 1 เป็นต้นไป พิจารณาผู้ถูกประเมินนั้นๆ มีพฤติกรรมซึ่งแสดงสมรรถนะระดับดังกล่าวหรือไม่ ถ้ามีให้พิจารณาไล่ไปยังระดับสมรรถะที่สูงกว่า โดยหยุดที่ระดับสมรรถนะในระดับที่สูงสุดที่ผู้ถูกประเมินนั้นๆ แสดงออกซึ่งพฤติกรรมสมรรถะนั้นได้อย่างครบถ้วน สมบูรณ์</w:t>
      </w:r>
    </w:p>
    <w:p w14:paraId="333B2E11" w14:textId="3C912D45" w:rsidR="00AE2CDE" w:rsidRDefault="00AE2CDE" w:rsidP="00AE2CDE">
      <w:pPr>
        <w:pStyle w:val="a4"/>
        <w:numPr>
          <w:ilvl w:val="0"/>
          <w:numId w:val="8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ดำเนินการประเมินสมรรถนะจนครบทุกตัว</w:t>
      </w:r>
    </w:p>
    <w:p w14:paraId="1ECAF8E8" w14:textId="2A25888C" w:rsidR="00AE2CDE" w:rsidRDefault="00AE2CDE" w:rsidP="00AE2CDE">
      <w:pPr>
        <w:pStyle w:val="a4"/>
        <w:numPr>
          <w:ilvl w:val="0"/>
          <w:numId w:val="8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คำนวณราคาค่าความแตกต่างระหว่างระดับของสมรรถนะ ที่สังเกตพบกับระดับของสมรรถะที่คาดหวังโดยสังเกตพฤติกรรมสมรรถนะในแต่ละระดับในมาตรวัดการประเมินสมรรถนะคือการประเมินว่าผู้ถูกประเมินนั้น มีพฤติกรรมสมรรถนะในระดับที่สูงกว่า เท่ากับหรือต่ำกว่าระดับสมรรถนะที่คาดหวังและแปลงผมการประเมินดังกล่าวออกเป็นค่าคะแนนการประเมิน โดยใช้เกณฑ์การให้คะแนน ดังนี้</w:t>
      </w:r>
    </w:p>
    <w:p w14:paraId="4830B097" w14:textId="77777777" w:rsidR="009E2270" w:rsidRDefault="009E2270" w:rsidP="009E2270">
      <w:pPr>
        <w:pStyle w:val="a4"/>
        <w:spacing w:line="276" w:lineRule="auto"/>
        <w:ind w:left="1080"/>
        <w:rPr>
          <w:rFonts w:ascii="TH SarabunIT๙" w:hAnsi="TH SarabunIT๙" w:cs="TH SarabunIT๙"/>
          <w:sz w:val="32"/>
          <w:szCs w:val="32"/>
        </w:rPr>
      </w:pPr>
    </w:p>
    <w:p w14:paraId="0EF36288" w14:textId="77777777" w:rsidR="009E2270" w:rsidRDefault="009E2270" w:rsidP="009E2270">
      <w:pPr>
        <w:pStyle w:val="a4"/>
        <w:spacing w:line="276" w:lineRule="auto"/>
        <w:ind w:left="1080"/>
        <w:rPr>
          <w:rFonts w:ascii="TH SarabunIT๙" w:hAnsi="TH SarabunIT๙" w:cs="TH SarabunIT๙"/>
          <w:sz w:val="32"/>
          <w:szCs w:val="32"/>
        </w:rPr>
      </w:pPr>
    </w:p>
    <w:p w14:paraId="2A17AE6F" w14:textId="77777777" w:rsidR="009E2270" w:rsidRDefault="009E2270" w:rsidP="009E2270">
      <w:pPr>
        <w:pStyle w:val="a4"/>
        <w:spacing w:line="276" w:lineRule="auto"/>
        <w:ind w:left="1080"/>
        <w:rPr>
          <w:rFonts w:ascii="TH SarabunIT๙" w:hAnsi="TH SarabunIT๙" w:cs="TH SarabunIT๙"/>
          <w:sz w:val="32"/>
          <w:szCs w:val="32"/>
        </w:rPr>
      </w:pPr>
    </w:p>
    <w:p w14:paraId="698BA68C" w14:textId="77777777" w:rsidR="009E2270" w:rsidRDefault="009E2270" w:rsidP="009E2270">
      <w:pPr>
        <w:pStyle w:val="a4"/>
        <w:spacing w:line="276" w:lineRule="auto"/>
        <w:ind w:left="1080"/>
        <w:rPr>
          <w:rFonts w:ascii="TH SarabunIT๙" w:hAnsi="TH SarabunIT๙" w:cs="TH SarabunIT๙"/>
          <w:sz w:val="32"/>
          <w:szCs w:val="32"/>
        </w:rPr>
      </w:pPr>
    </w:p>
    <w:p w14:paraId="2D813AFA" w14:textId="77777777" w:rsidR="009E2270" w:rsidRDefault="009E2270" w:rsidP="009E2270">
      <w:pPr>
        <w:pStyle w:val="a4"/>
        <w:spacing w:line="276" w:lineRule="auto"/>
        <w:ind w:left="1080"/>
        <w:rPr>
          <w:rFonts w:ascii="TH SarabunIT๙" w:hAnsi="TH SarabunIT๙" w:cs="TH SarabunIT๙"/>
          <w:sz w:val="32"/>
          <w:szCs w:val="32"/>
        </w:rPr>
      </w:pPr>
    </w:p>
    <w:p w14:paraId="17283B64" w14:textId="7D7B3667" w:rsidR="009E2270" w:rsidRDefault="009E2270" w:rsidP="009E2270">
      <w:pPr>
        <w:pStyle w:val="a4"/>
        <w:spacing w:line="276" w:lineRule="auto"/>
        <w:ind w:left="10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176"/>
        <w:gridCol w:w="2177"/>
        <w:gridCol w:w="2177"/>
      </w:tblGrid>
      <w:tr w:rsidR="009E2270" w14:paraId="3A503A90" w14:textId="77777777" w:rsidTr="009E2270">
        <w:tc>
          <w:tcPr>
            <w:tcW w:w="2127" w:type="dxa"/>
          </w:tcPr>
          <w:p w14:paraId="202826C9" w14:textId="796B2719" w:rsidR="009E2270" w:rsidRDefault="009E2270" w:rsidP="009E2270">
            <w:pPr>
              <w:pStyle w:val="a4"/>
              <w:spacing w:line="276" w:lineRule="auto"/>
              <w:ind w:left="-796" w:firstLine="7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คะแนน</w:t>
            </w:r>
          </w:p>
        </w:tc>
        <w:tc>
          <w:tcPr>
            <w:tcW w:w="2176" w:type="dxa"/>
          </w:tcPr>
          <w:p w14:paraId="3F64A810" w14:textId="1EC7F035" w:rsidR="009E2270" w:rsidRDefault="009E2270" w:rsidP="009E2270">
            <w:pPr>
              <w:pStyle w:val="a4"/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คะแนน</w:t>
            </w:r>
          </w:p>
        </w:tc>
        <w:tc>
          <w:tcPr>
            <w:tcW w:w="2177" w:type="dxa"/>
          </w:tcPr>
          <w:p w14:paraId="13904CC0" w14:textId="7756DA1F" w:rsidR="009E2270" w:rsidRDefault="009E2270" w:rsidP="009E2270">
            <w:pPr>
              <w:pStyle w:val="a4"/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คะแนน</w:t>
            </w:r>
          </w:p>
        </w:tc>
        <w:tc>
          <w:tcPr>
            <w:tcW w:w="2177" w:type="dxa"/>
          </w:tcPr>
          <w:p w14:paraId="21DD1A8C" w14:textId="08AEC999" w:rsidR="009E2270" w:rsidRDefault="009E2270" w:rsidP="009E2270">
            <w:pPr>
              <w:pStyle w:val="a4"/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คะแนน</w:t>
            </w:r>
          </w:p>
        </w:tc>
      </w:tr>
      <w:tr w:rsidR="009E2270" w14:paraId="7D8C85DF" w14:textId="77777777" w:rsidTr="009E2270">
        <w:tc>
          <w:tcPr>
            <w:tcW w:w="2127" w:type="dxa"/>
          </w:tcPr>
          <w:p w14:paraId="6E156459" w14:textId="77777777" w:rsidR="009E2270" w:rsidRDefault="009E2270" w:rsidP="009E2270">
            <w:pPr>
              <w:pStyle w:val="a4"/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สมรรถนะที่ประเมินอยู่ในระดับที่ต่ำกว่าระดับสมรรถนะที่คาดหวัง </w:t>
            </w:r>
          </w:p>
          <w:p w14:paraId="32E367A7" w14:textId="45B79B8C" w:rsidR="009E2270" w:rsidRDefault="009E2270" w:rsidP="009E2270">
            <w:pPr>
              <w:pStyle w:val="a4"/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ระดับ</w:t>
            </w:r>
          </w:p>
        </w:tc>
        <w:tc>
          <w:tcPr>
            <w:tcW w:w="2176" w:type="dxa"/>
          </w:tcPr>
          <w:p w14:paraId="42BF6EBC" w14:textId="77777777" w:rsidR="009E2270" w:rsidRDefault="009E2270" w:rsidP="009E2270">
            <w:pPr>
              <w:pStyle w:val="a4"/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สมรรถนะที่ประเมินอยู่ในระดับที่ตำกว่าระดับสมรรถนะที่คาดหวัง</w:t>
            </w:r>
          </w:p>
          <w:p w14:paraId="590C3421" w14:textId="5CC2AF02" w:rsidR="009E2270" w:rsidRDefault="009E2270" w:rsidP="009E2270">
            <w:pPr>
              <w:pStyle w:val="a4"/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ระดับ</w:t>
            </w:r>
          </w:p>
        </w:tc>
        <w:tc>
          <w:tcPr>
            <w:tcW w:w="2177" w:type="dxa"/>
          </w:tcPr>
          <w:p w14:paraId="3427B606" w14:textId="77777777" w:rsidR="009E2270" w:rsidRDefault="009E2270" w:rsidP="009E2270">
            <w:pPr>
              <w:pStyle w:val="a4"/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สมรรถนะที่ประเมินอยู่ในระดับที่ต่ำกว่าระดับสมรรถนะที่คาดหวัง</w:t>
            </w:r>
          </w:p>
          <w:p w14:paraId="4438B440" w14:textId="08F58D89" w:rsidR="009E2270" w:rsidRDefault="009E2270" w:rsidP="009E2270">
            <w:pPr>
              <w:pStyle w:val="a4"/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ระดับ</w:t>
            </w:r>
          </w:p>
        </w:tc>
        <w:tc>
          <w:tcPr>
            <w:tcW w:w="2177" w:type="dxa"/>
          </w:tcPr>
          <w:p w14:paraId="7E4F9BA1" w14:textId="77777777" w:rsidR="009E2270" w:rsidRDefault="009E2270" w:rsidP="009E2270">
            <w:pPr>
              <w:pStyle w:val="a4"/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สมรรถนะที่ประเมินอยู่ในระดับที่ต่ำกว่าระดับสมรรถนะที่คาดหวัง</w:t>
            </w:r>
          </w:p>
          <w:p w14:paraId="4E67C20F" w14:textId="107934E1" w:rsidR="009E2270" w:rsidRDefault="009E2270" w:rsidP="009E2270">
            <w:pPr>
              <w:pStyle w:val="a4"/>
              <w:spacing w:line="276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ระดับ</w:t>
            </w:r>
          </w:p>
        </w:tc>
      </w:tr>
    </w:tbl>
    <w:p w14:paraId="54D6DB3D" w14:textId="77777777" w:rsidR="00CE778E" w:rsidRDefault="009E2270" w:rsidP="009E2270">
      <w:pPr>
        <w:pStyle w:val="a4"/>
        <w:numPr>
          <w:ilvl w:val="0"/>
          <w:numId w:val="7"/>
        </w:num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E2270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รายละเอียดการประเมินพฤติกรรมทางจริยธรรมที่สอดคล้องกับมาตรฐานทางจริยธรรม หรือ</w:t>
      </w:r>
    </w:p>
    <w:p w14:paraId="14EE5C08" w14:textId="482E7185" w:rsidR="009E2270" w:rsidRPr="009E2270" w:rsidRDefault="009E2270" w:rsidP="009E2270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E778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ประมวล</w:t>
      </w:r>
      <w:r w:rsidRPr="009E2270">
        <w:rPr>
          <w:rFonts w:ascii="TH SarabunIT๙" w:hAnsi="TH SarabunIT๙" w:cs="TH SarabunIT๙" w:hint="cs"/>
          <w:b/>
          <w:bCs/>
          <w:sz w:val="32"/>
          <w:szCs w:val="32"/>
          <w:cs/>
        </w:rPr>
        <w:t>จริยธรรม หรือข้อกำหนดจริยธรรม หรือพฤติกรรมที่ควรกระทำและไม่ควรกระทำ (</w:t>
      </w:r>
      <w:r w:rsidRPr="009E2270">
        <w:rPr>
          <w:rFonts w:ascii="TH SarabunIT๙" w:hAnsi="TH SarabunIT๙" w:cs="TH SarabunIT๙"/>
          <w:b/>
          <w:bCs/>
          <w:sz w:val="32"/>
          <w:szCs w:val="32"/>
        </w:rPr>
        <w:t>Do</w:t>
      </w:r>
      <w:r w:rsidRPr="009E2270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  <w:r w:rsidRPr="009E2270">
        <w:rPr>
          <w:rFonts w:ascii="TH SarabunIT๙" w:hAnsi="TH SarabunIT๙" w:cs="TH SarabunIT๙"/>
          <w:b/>
          <w:bCs/>
          <w:sz w:val="32"/>
          <w:szCs w:val="32"/>
        </w:rPr>
        <w:t>s &amp; Don</w:t>
      </w:r>
      <w:r w:rsidRPr="009E2270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  <w:r w:rsidRPr="009E2270">
        <w:rPr>
          <w:rFonts w:ascii="TH SarabunIT๙" w:hAnsi="TH SarabunIT๙" w:cs="TH SarabunIT๙"/>
          <w:b/>
          <w:bCs/>
          <w:sz w:val="32"/>
          <w:szCs w:val="32"/>
        </w:rPr>
        <w:t>ts</w:t>
      </w:r>
      <w:r w:rsidRPr="009E2270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43206BAC" w14:textId="294967E0" w:rsidR="009E2270" w:rsidRDefault="009E2270" w:rsidP="009E2270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จากการประเมินพฤติกรรมทางจริยธรรมที่สอดคล้องกับมาตรฐานทางจริยธรรม ขององค์การบริหารส่วนตำบลยางน้อย เราสามารถแบ่งพฤติกรรมที่ควรกระทำและไม่กระทำ ดังนี้</w:t>
      </w:r>
    </w:p>
    <w:p w14:paraId="7EDCF97D" w14:textId="25A57C76" w:rsidR="00D877F9" w:rsidRDefault="00D877F9" w:rsidP="00CE778E">
      <w:pPr>
        <w:spacing w:line="276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877F9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พฤติกรรมที่ควรกระทำ</w:t>
      </w:r>
    </w:p>
    <w:p w14:paraId="58A48B57" w14:textId="683EB675" w:rsidR="00D877F9" w:rsidRDefault="00D877F9" w:rsidP="00D877F9">
      <w:pPr>
        <w:pStyle w:val="a4"/>
        <w:numPr>
          <w:ilvl w:val="0"/>
          <w:numId w:val="9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จงรักภักดี รักษาผลประโยชน์และดูแลความมั่นคงของชาติ</w:t>
      </w:r>
    </w:p>
    <w:p w14:paraId="057157B7" w14:textId="629A971E" w:rsidR="00D877F9" w:rsidRDefault="00D877F9" w:rsidP="00D877F9">
      <w:pPr>
        <w:pStyle w:val="a4"/>
        <w:numPr>
          <w:ilvl w:val="0"/>
          <w:numId w:val="9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แสดงออกถึงความเคารพเทิดทูน และรักษาไว้ซึ่งสถาบันหลักของชาติ</w:t>
      </w:r>
    </w:p>
    <w:p w14:paraId="564650E7" w14:textId="398429C8" w:rsidR="00D877F9" w:rsidRDefault="00D877F9" w:rsidP="00D877F9">
      <w:pPr>
        <w:pStyle w:val="a4"/>
        <w:numPr>
          <w:ilvl w:val="0"/>
          <w:numId w:val="9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นำหลักการตามศาสนามาประยุกต์ใช้ในการปฏิบัติหน้าที่ราชการ</w:t>
      </w:r>
    </w:p>
    <w:p w14:paraId="5FA434A3" w14:textId="23DDAF6E" w:rsidR="00D877F9" w:rsidRDefault="00D877F9" w:rsidP="00D877F9">
      <w:pPr>
        <w:pStyle w:val="a4"/>
        <w:numPr>
          <w:ilvl w:val="0"/>
          <w:numId w:val="9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สนับสนุนให้มีการปฏิบัติศาสนกิจสืบทอดและทำนุบำรุงศาสนาให้รุ่งเรือง</w:t>
      </w:r>
    </w:p>
    <w:p w14:paraId="2528A8BA" w14:textId="2A3065AB" w:rsidR="00D877F9" w:rsidRDefault="00D877F9" w:rsidP="00D877F9">
      <w:pPr>
        <w:pStyle w:val="a4"/>
        <w:numPr>
          <w:ilvl w:val="0"/>
          <w:numId w:val="9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มีส่วนร่วมในการพัฒนาชาติให้มีความเจริญก้าวหน้า</w:t>
      </w:r>
    </w:p>
    <w:p w14:paraId="66E1F28B" w14:textId="1F7C5BE7" w:rsidR="00D877F9" w:rsidRPr="00D877F9" w:rsidRDefault="00D877F9" w:rsidP="00CE778E">
      <w:pPr>
        <w:spacing w:line="276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877F9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พฤติกรรมที่ไม่ควรกระทำ</w:t>
      </w:r>
    </w:p>
    <w:p w14:paraId="0522B4BD" w14:textId="7E4F5200" w:rsidR="00D877F9" w:rsidRDefault="00D877F9" w:rsidP="00D877F9">
      <w:pPr>
        <w:pStyle w:val="a4"/>
        <w:numPr>
          <w:ilvl w:val="0"/>
          <w:numId w:val="10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ไม่ก่อให้เกิดความเสื่อมเสียต่อภาพลักษณ์ของชาติ</w:t>
      </w:r>
    </w:p>
    <w:p w14:paraId="08BAB8C7" w14:textId="16A13502" w:rsidR="00D877F9" w:rsidRDefault="00D877F9" w:rsidP="00D877F9">
      <w:pPr>
        <w:pStyle w:val="a4"/>
        <w:numPr>
          <w:ilvl w:val="0"/>
          <w:numId w:val="10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ไม่แสดงกิริยาอาการหรือวาจาที่ไม่ให้เกียรติต่อสถาบันของชาติ</w:t>
      </w:r>
    </w:p>
    <w:p w14:paraId="12565FAD" w14:textId="34442E3D" w:rsidR="00D877F9" w:rsidRDefault="00D877F9" w:rsidP="00D877F9">
      <w:pPr>
        <w:pStyle w:val="a4"/>
        <w:numPr>
          <w:ilvl w:val="0"/>
          <w:numId w:val="10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ไม่ลบหลู่หรือดูแคลนศาสนาใดศาสนาหนึ่ง</w:t>
      </w:r>
    </w:p>
    <w:p w14:paraId="417B5A4E" w14:textId="69B1BBC8" w:rsidR="00D877F9" w:rsidRDefault="00D877F9" w:rsidP="00D877F9">
      <w:pPr>
        <w:pStyle w:val="a4"/>
        <w:numPr>
          <w:ilvl w:val="0"/>
          <w:numId w:val="10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ไม่ขัดขวางการทำนุบำรุงศาสนาให้เจริญรุ่งเรือง</w:t>
      </w:r>
    </w:p>
    <w:p w14:paraId="16021A25" w14:textId="627DC64A" w:rsidR="00D877F9" w:rsidRDefault="00D877F9" w:rsidP="00D877F9">
      <w:pPr>
        <w:pStyle w:val="a4"/>
        <w:numPr>
          <w:ilvl w:val="0"/>
          <w:numId w:val="10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ไม่ควรให้เกิดความกระเทือนต่อความมั่นคงของชาติ</w:t>
      </w:r>
    </w:p>
    <w:p w14:paraId="0E2CEE89" w14:textId="0C96CDCD" w:rsidR="00D877F9" w:rsidRDefault="00111A21" w:rsidP="00111A21">
      <w:pPr>
        <w:pStyle w:val="a4"/>
        <w:numPr>
          <w:ilvl w:val="0"/>
          <w:numId w:val="7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สรุปผลการดำเนินการประเมินพฤติกรรมทางจริยธรรม</w:t>
      </w:r>
    </w:p>
    <w:p w14:paraId="1082FFAA" w14:textId="5F14694A" w:rsidR="00111A21" w:rsidRDefault="00111A21" w:rsidP="00111A21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พฤติกรรมทางจริยธรรมในแต่ละตำแหน่ง สรุปรูปแบบพฤติกรรมตามที่คาดหวังของข้าราชการ ดังนี้</w:t>
      </w:r>
    </w:p>
    <w:p w14:paraId="4EC7B916" w14:textId="571A0A81" w:rsidR="00111A21" w:rsidRDefault="00111A21" w:rsidP="00111A21">
      <w:pPr>
        <w:pStyle w:val="a4"/>
        <w:numPr>
          <w:ilvl w:val="0"/>
          <w:numId w:val="11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พฤติกรรมทางจริยธรรมในสถานการณ์ทั่วไปที่ทุกคนต้องปฏิบัติตามระเบียบ</w:t>
      </w:r>
    </w:p>
    <w:p w14:paraId="006A916E" w14:textId="77777777" w:rsidR="00111A21" w:rsidRDefault="00111A21" w:rsidP="00111A21">
      <w:pPr>
        <w:pStyle w:val="a4"/>
        <w:numPr>
          <w:ilvl w:val="0"/>
          <w:numId w:val="11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พฤติกรรมทางจริยธรรมสถานการณ์ที่ยากลำบากหรือไม่เอื้ออำนวยโดยที่ต้องได้ชี้แนะจาก</w:t>
      </w:r>
    </w:p>
    <w:p w14:paraId="73351957" w14:textId="1359DD7D" w:rsidR="00111A21" w:rsidRPr="00111A21" w:rsidRDefault="00111A21" w:rsidP="00111A21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111A21">
        <w:rPr>
          <w:rFonts w:ascii="TH SarabunIT๙" w:hAnsi="TH SarabunIT๙" w:cs="TH SarabunIT๙" w:hint="cs"/>
          <w:sz w:val="32"/>
          <w:szCs w:val="32"/>
          <w:cs/>
        </w:rPr>
        <w:t>ผู้บังคับบัญชา</w:t>
      </w:r>
    </w:p>
    <w:p w14:paraId="526AACCA" w14:textId="77777777" w:rsidR="00111A21" w:rsidRDefault="00111A21" w:rsidP="00111A21">
      <w:pPr>
        <w:pStyle w:val="a4"/>
        <w:numPr>
          <w:ilvl w:val="0"/>
          <w:numId w:val="11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พฤติกรรมทางจริยธรรมในสถานการณ์ที่ยากลำบากหรือไม่เอื้ออำนวยโดยสามารถหาวิธีการแก้ไขได้</w:t>
      </w:r>
    </w:p>
    <w:p w14:paraId="1D11CE4F" w14:textId="6173A8B5" w:rsidR="00111A21" w:rsidRPr="00111A21" w:rsidRDefault="00111A21" w:rsidP="00111A21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111A21">
        <w:rPr>
          <w:rFonts w:ascii="TH SarabunIT๙" w:hAnsi="TH SarabunIT๙" w:cs="TH SarabunIT๙" w:hint="cs"/>
          <w:sz w:val="32"/>
          <w:szCs w:val="32"/>
          <w:cs/>
        </w:rPr>
        <w:t>เองโดยไม่ต้องการคำชี้แนะ</w:t>
      </w:r>
    </w:p>
    <w:p w14:paraId="07D851A4" w14:textId="497269A8" w:rsidR="00111A21" w:rsidRDefault="00111A21" w:rsidP="00111A21">
      <w:pPr>
        <w:pStyle w:val="a4"/>
        <w:numPr>
          <w:ilvl w:val="0"/>
          <w:numId w:val="11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การปฏิบัติตนเป็นตัวอย่างและชักชวนให้ผู้อื่นปฏิบัติ</w:t>
      </w:r>
    </w:p>
    <w:p w14:paraId="10C0A479" w14:textId="182485B3" w:rsidR="00111A21" w:rsidRDefault="00111A21" w:rsidP="00111A21">
      <w:pPr>
        <w:pStyle w:val="a4"/>
        <w:numPr>
          <w:ilvl w:val="0"/>
          <w:numId w:val="11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การให้คำปรึกษาชี้แนะแนวทางได้</w:t>
      </w:r>
    </w:p>
    <w:p w14:paraId="69187859" w14:textId="4F347373" w:rsidR="00BD5A82" w:rsidRPr="00897EE9" w:rsidRDefault="00111A21" w:rsidP="00897EE9">
      <w:pPr>
        <w:pStyle w:val="a4"/>
        <w:numPr>
          <w:ilvl w:val="0"/>
          <w:numId w:val="11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การวางกรอบและสร้างวัฒนธรรมในองค์กรในการยึดจริยธรรมเป็นที่ตั้ง</w:t>
      </w:r>
    </w:p>
    <w:p w14:paraId="4917AEF9" w14:textId="0AE5DE79" w:rsidR="00BD5A82" w:rsidRPr="001D1895" w:rsidRDefault="00BD5A82" w:rsidP="00BD5A82">
      <w:pPr>
        <w:pStyle w:val="a4"/>
        <w:numPr>
          <w:ilvl w:val="0"/>
          <w:numId w:val="7"/>
        </w:num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D1895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รายละเอียดการนำผลการประเมินพฤติกรรมทางจริยธรรมไปใช้ในการบริหารทรัพยากรบุคคล</w:t>
      </w:r>
    </w:p>
    <w:p w14:paraId="6CE43C30" w14:textId="6F9D93FE" w:rsidR="00BD5A82" w:rsidRDefault="00BD5A82" w:rsidP="00BD5A82">
      <w:pPr>
        <w:pStyle w:val="a4"/>
        <w:spacing w:line="276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4.1 มาตรการเชิงรุก</w:t>
      </w:r>
    </w:p>
    <w:p w14:paraId="2F948420" w14:textId="3393B45D" w:rsidR="00BD5A82" w:rsidRDefault="00BD5A82" w:rsidP="00BD5A82">
      <w:pPr>
        <w:pStyle w:val="a4"/>
        <w:spacing w:line="276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-  การฝึกอบรม เป็นการให้ความรู้ หรือรณรงค์ส่งเสริมจริยธรรม</w:t>
      </w:r>
    </w:p>
    <w:p w14:paraId="0B436559" w14:textId="458679CE" w:rsidR="00BD5A82" w:rsidRDefault="00BD5A82" w:rsidP="00BD5A82">
      <w:pPr>
        <w:pStyle w:val="a4"/>
        <w:spacing w:line="276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-  การฝึกอบรมเชิงป้องกัน ทั้งการป้องกันและแก้ไขปัญหา</w:t>
      </w:r>
    </w:p>
    <w:p w14:paraId="447B33FE" w14:textId="1B70C0F6" w:rsidR="00BD5A82" w:rsidRDefault="00BD5A82" w:rsidP="00BD5A82">
      <w:pPr>
        <w:pStyle w:val="a4"/>
        <w:spacing w:line="276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-  การบริหารงานที่มีธรรมาภิบาล สามารถกำหนดได้ง่ายและสำเร็จ</w:t>
      </w:r>
    </w:p>
    <w:p w14:paraId="52FBA834" w14:textId="659AE92D" w:rsidR="00BD5A82" w:rsidRDefault="00BD5A82" w:rsidP="00BD5A82">
      <w:pPr>
        <w:pStyle w:val="a4"/>
        <w:spacing w:line="276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-  การสร้างวัฒนธรรมองค์กรที่เป็นจริยธรรม (สมรรถนะ/ค่านิยม)</w:t>
      </w:r>
    </w:p>
    <w:p w14:paraId="4FA770B0" w14:textId="5753B5FE" w:rsidR="00BD5A82" w:rsidRPr="00E206DE" w:rsidRDefault="00BD5A82" w:rsidP="00BD5A82">
      <w:pPr>
        <w:pStyle w:val="a4"/>
        <w:spacing w:line="276" w:lineRule="auto"/>
        <w:ind w:left="10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206DE">
        <w:rPr>
          <w:rFonts w:ascii="TH SarabunIT๙" w:hAnsi="TH SarabunIT๙" w:cs="TH SarabunIT๙" w:hint="cs"/>
          <w:b/>
          <w:bCs/>
          <w:sz w:val="32"/>
          <w:szCs w:val="32"/>
          <w:cs/>
        </w:rPr>
        <w:t>4.2 มาตรการเชิงรับ</w:t>
      </w:r>
    </w:p>
    <w:p w14:paraId="02F04A01" w14:textId="77359736" w:rsidR="00BD5A82" w:rsidRDefault="00BD5A82" w:rsidP="00BD5A82">
      <w:pPr>
        <w:pStyle w:val="a4"/>
        <w:spacing w:line="276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-  การฝึกอบรม เพื่อแก้ไขพฤติกรรม</w:t>
      </w:r>
    </w:p>
    <w:p w14:paraId="29127A80" w14:textId="44F24FD9" w:rsidR="00BD5A82" w:rsidRDefault="00BD5A82" w:rsidP="00BD5A82">
      <w:pPr>
        <w:pStyle w:val="a4"/>
        <w:spacing w:line="276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-  การใช้มาตรการทางการบริหารทรัพยากรมนุษย์ (ทางวินัย/กฎหมาย)</w:t>
      </w:r>
    </w:p>
    <w:p w14:paraId="1EEE1F63" w14:textId="219FEF67" w:rsidR="00BD5A82" w:rsidRPr="00E206DE" w:rsidRDefault="00BD5A82" w:rsidP="00BD5A82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206DE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206DE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ปัญหา/อุปสรรค และข้อเสนอแนะ</w:t>
      </w:r>
    </w:p>
    <w:p w14:paraId="6AC42515" w14:textId="31F79006" w:rsidR="00BD5A82" w:rsidRDefault="00BD5A82" w:rsidP="00BD5A82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-  ควรผลักดันให้จริยธรรมเป็นวัฒนธรรมขององค์กร</w:t>
      </w:r>
    </w:p>
    <w:p w14:paraId="1E18A17A" w14:textId="44EF1671" w:rsidR="00BD5A82" w:rsidRDefault="00BD5A82" w:rsidP="00BD5A82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-  วางระเบียบ ขั้นตอนการปฏิบัติงานที่มีธรรมาภิบาล</w:t>
      </w:r>
    </w:p>
    <w:p w14:paraId="6AC93B26" w14:textId="21E488EC" w:rsidR="00BD5A82" w:rsidRDefault="00DB6480" w:rsidP="00BD5A82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1989256" wp14:editId="4CA4AEFA">
            <wp:simplePos x="0" y="0"/>
            <wp:positionH relativeFrom="column">
              <wp:posOffset>2382962</wp:posOffset>
            </wp:positionH>
            <wp:positionV relativeFrom="paragraph">
              <wp:posOffset>352237</wp:posOffset>
            </wp:positionV>
            <wp:extent cx="917628" cy="515692"/>
            <wp:effectExtent l="38100" t="76200" r="34925" b="7493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ปุ้ย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46166">
                      <a:off x="0" y="0"/>
                      <a:ext cx="917628" cy="515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A82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-  การพัฒนาผู้นำที่มีความเชื่อถือและน่าไว้วางใจ ในด้านความรู้ ความสามารถ ด้านการมีจริยธรรมความซื่อสัตย์</w:t>
      </w:r>
    </w:p>
    <w:p w14:paraId="1C427629" w14:textId="6C7D66FA" w:rsidR="00E206DE" w:rsidRDefault="00E206DE" w:rsidP="0089237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2F49A2">
        <w:rPr>
          <w:rFonts w:ascii="TH SarabunIT๙" w:hAnsi="TH SarabunIT๙" w:cs="TH SarabunIT๙" w:hint="cs"/>
          <w:sz w:val="32"/>
          <w:szCs w:val="32"/>
          <w:cs/>
        </w:rPr>
        <w:t>ลงชื่อ)</w:t>
      </w:r>
      <w:r w:rsidR="002F49A2">
        <w:rPr>
          <w:rFonts w:ascii="TH SarabunIT๙" w:hAnsi="TH SarabunIT๙" w:cs="TH SarabunIT๙" w:hint="cs"/>
          <w:sz w:val="32"/>
          <w:szCs w:val="32"/>
          <w:cs/>
        </w:rPr>
        <w:tab/>
      </w:r>
      <w:r w:rsidR="002F49A2">
        <w:rPr>
          <w:rFonts w:ascii="TH SarabunIT๙" w:hAnsi="TH SarabunIT๙" w:cs="TH SarabunIT๙" w:hint="cs"/>
          <w:sz w:val="32"/>
          <w:szCs w:val="32"/>
          <w:cs/>
        </w:rPr>
        <w:tab/>
      </w:r>
      <w:r w:rsidR="002F49A2">
        <w:rPr>
          <w:rFonts w:ascii="TH SarabunIT๙" w:hAnsi="TH SarabunIT๙" w:cs="TH SarabunIT๙" w:hint="cs"/>
          <w:sz w:val="32"/>
          <w:szCs w:val="32"/>
          <w:cs/>
        </w:rPr>
        <w:tab/>
      </w:r>
      <w:r w:rsidR="002F49A2">
        <w:rPr>
          <w:rFonts w:ascii="TH SarabunIT๙" w:hAnsi="TH SarabunIT๙" w:cs="TH SarabunIT๙" w:hint="cs"/>
          <w:sz w:val="32"/>
          <w:szCs w:val="32"/>
          <w:cs/>
        </w:rPr>
        <w:tab/>
        <w:t>ผู้รายงาน</w:t>
      </w:r>
    </w:p>
    <w:p w14:paraId="1EDE51DB" w14:textId="3E4D90F2" w:rsidR="002F49A2" w:rsidRDefault="002F49A2" w:rsidP="0089237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CE778E">
        <w:rPr>
          <w:rFonts w:ascii="TH SarabunIT๙" w:hAnsi="TH SarabunIT๙" w:cs="TH SarabunIT๙" w:hint="cs"/>
          <w:sz w:val="32"/>
          <w:szCs w:val="32"/>
          <w:cs/>
        </w:rPr>
        <w:t>นางสาวฐิติรัตน์  รัฐโรจน์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9DE12E0" w14:textId="4FE7C7FE" w:rsidR="002F49A2" w:rsidRDefault="002F49A2" w:rsidP="0089237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นักทรัพยากรบุคคล</w:t>
      </w:r>
    </w:p>
    <w:p w14:paraId="093A89FE" w14:textId="152C0EC2" w:rsidR="002F49A2" w:rsidRDefault="002F49A2" w:rsidP="00CE778E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ความเห็นหัวหน้าสำนักปลัด....................................................................................................................</w:t>
      </w:r>
      <w:r w:rsidR="00CE778E"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14:paraId="7625E61C" w14:textId="563EF700" w:rsidR="00CE778E" w:rsidRDefault="000F1EDE" w:rsidP="00CE778E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1FF6AB32" wp14:editId="4896A2A0">
            <wp:simplePos x="0" y="0"/>
            <wp:positionH relativeFrom="column">
              <wp:posOffset>2233295</wp:posOffset>
            </wp:positionH>
            <wp:positionV relativeFrom="paragraph">
              <wp:posOffset>85725</wp:posOffset>
            </wp:positionV>
            <wp:extent cx="1296035" cy="970915"/>
            <wp:effectExtent l="0" t="0" r="0" b="63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ี่ติ๊ก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7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……………………………………………………………………………………………………………………………………………………………..</w:t>
      </w:r>
    </w:p>
    <w:p w14:paraId="3530A232" w14:textId="77777777" w:rsidR="002F49A2" w:rsidRDefault="002F49A2" w:rsidP="00BD5A82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</w:p>
    <w:p w14:paraId="6407B7AA" w14:textId="4D539953" w:rsidR="002F49A2" w:rsidRDefault="002F49A2" w:rsidP="0089237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ผู้บังคับบัญชา</w:t>
      </w:r>
    </w:p>
    <w:p w14:paraId="171DF3B0" w14:textId="3E5954E3" w:rsidR="002F49A2" w:rsidRDefault="00892372" w:rsidP="00892372">
      <w:pPr>
        <w:spacing w:line="276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2F49A2">
        <w:rPr>
          <w:rFonts w:ascii="TH SarabunIT๙" w:hAnsi="TH SarabunIT๙" w:cs="TH SarabunIT๙" w:hint="cs"/>
          <w:sz w:val="32"/>
          <w:szCs w:val="32"/>
          <w:cs/>
        </w:rPr>
        <w:t>(นา</w:t>
      </w:r>
      <w:r w:rsidR="00CE778E">
        <w:rPr>
          <w:rFonts w:ascii="TH SarabunIT๙" w:hAnsi="TH SarabunIT๙" w:cs="TH SarabunIT๙" w:hint="cs"/>
          <w:sz w:val="32"/>
          <w:szCs w:val="32"/>
          <w:cs/>
        </w:rPr>
        <w:t>งสุกัญญา  ราชมุลตรี</w:t>
      </w:r>
      <w:r w:rsidR="002F49A2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31A753C" w14:textId="1C2B6058" w:rsidR="002F49A2" w:rsidRDefault="00892372" w:rsidP="00892372">
      <w:pPr>
        <w:spacing w:line="276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F49A2"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</w:p>
    <w:p w14:paraId="57B8C89F" w14:textId="77777777" w:rsidR="002F49A2" w:rsidRDefault="002F49A2" w:rsidP="00892372">
      <w:pPr>
        <w:spacing w:line="276" w:lineRule="auto"/>
        <w:jc w:val="center"/>
        <w:rPr>
          <w:rFonts w:ascii="TH SarabunIT๙" w:hAnsi="TH SarabunIT๙" w:cs="TH SarabunIT๙" w:hint="cs"/>
          <w:sz w:val="32"/>
          <w:szCs w:val="32"/>
          <w:cs/>
        </w:rPr>
      </w:pPr>
      <w:bookmarkStart w:id="0" w:name="_GoBack"/>
      <w:bookmarkEnd w:id="0"/>
    </w:p>
    <w:p w14:paraId="767877E1" w14:textId="1A09BD65" w:rsidR="00CE778E" w:rsidRDefault="002F49A2" w:rsidP="00CE778E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ความเห็นปลัด อบต. ....................................</w:t>
      </w:r>
      <w:r w:rsidR="00CE778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</w:t>
      </w:r>
    </w:p>
    <w:p w14:paraId="02B3926E" w14:textId="2C1D2344" w:rsidR="00CE778E" w:rsidRDefault="000F1EDE" w:rsidP="00CE778E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47211DB9" wp14:editId="4062639A">
            <wp:simplePos x="0" y="0"/>
            <wp:positionH relativeFrom="column">
              <wp:posOffset>2051437</wp:posOffset>
            </wp:positionH>
            <wp:positionV relativeFrom="paragraph">
              <wp:posOffset>161815</wp:posOffset>
            </wp:positionV>
            <wp:extent cx="1550504" cy="887149"/>
            <wp:effectExtent l="0" t="0" r="0" b="825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ผอ.นง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959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7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1EA43F2F" w14:textId="77777777" w:rsidR="00BD5A82" w:rsidRDefault="00BD5A82" w:rsidP="0089237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19147FF" w14:textId="1C741382" w:rsidR="002F49A2" w:rsidRDefault="002F49A2" w:rsidP="0089237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ผู้บังคับบัญชา</w:t>
      </w:r>
    </w:p>
    <w:p w14:paraId="4163AEDE" w14:textId="254EA353" w:rsidR="002F49A2" w:rsidRDefault="002F49A2" w:rsidP="0089237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CE778E">
        <w:rPr>
          <w:rFonts w:ascii="TH SarabunIT๙" w:hAnsi="TH SarabunIT๙" w:cs="TH SarabunIT๙" w:hint="cs"/>
          <w:sz w:val="32"/>
          <w:szCs w:val="32"/>
          <w:cs/>
        </w:rPr>
        <w:t>นางจุฑารัตน์  สีหานาถ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2C4B451" w14:textId="5BB7AC27" w:rsidR="002F49A2" w:rsidRDefault="00CE778E" w:rsidP="0089237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  <w:r w:rsidR="002F49A2">
        <w:rPr>
          <w:rFonts w:ascii="TH SarabunIT๙" w:hAnsi="TH SarabunIT๙" w:cs="TH SarabunIT๙" w:hint="cs"/>
          <w:sz w:val="32"/>
          <w:szCs w:val="32"/>
          <w:cs/>
        </w:rPr>
        <w:t xml:space="preserve"> รักษาราชการแทน</w:t>
      </w:r>
    </w:p>
    <w:p w14:paraId="355530DA" w14:textId="6C60CBAE" w:rsidR="002F49A2" w:rsidRDefault="002F49A2" w:rsidP="0089237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ปลัดองค์การบริการส่วนตำบล</w:t>
      </w:r>
      <w:r w:rsidR="00CE778E">
        <w:rPr>
          <w:rFonts w:ascii="TH SarabunIT๙" w:hAnsi="TH SarabunIT๙" w:cs="TH SarabunIT๙" w:hint="cs"/>
          <w:sz w:val="32"/>
          <w:szCs w:val="32"/>
          <w:cs/>
        </w:rPr>
        <w:t>เขวาใหญ่</w:t>
      </w:r>
    </w:p>
    <w:p w14:paraId="1CB52346" w14:textId="77777777" w:rsidR="00CE778E" w:rsidRDefault="00CE778E" w:rsidP="00CE778E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ความเห็นปลัด อบต. ................................................................................................................................................</w:t>
      </w:r>
    </w:p>
    <w:p w14:paraId="6C16FA7C" w14:textId="579301C2" w:rsidR="00CE778E" w:rsidRDefault="000F1EDE" w:rsidP="00CE778E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00E49FDF" wp14:editId="3DB74C17">
            <wp:simplePos x="0" y="0"/>
            <wp:positionH relativeFrom="column">
              <wp:posOffset>2233930</wp:posOffset>
            </wp:positionH>
            <wp:positionV relativeFrom="paragraph">
              <wp:posOffset>-1270</wp:posOffset>
            </wp:positionV>
            <wp:extent cx="2027555" cy="894715"/>
            <wp:effectExtent l="0" t="0" r="0" b="63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9620201_2264284350439990_3463318696788212853_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55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78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4A1DD74D" w14:textId="77777777" w:rsidR="00892372" w:rsidRDefault="00892372" w:rsidP="0089237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3C60487" w14:textId="11507B33" w:rsidR="00892372" w:rsidRDefault="00892372" w:rsidP="0089237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ผู้บังคับบัญชา</w:t>
      </w:r>
    </w:p>
    <w:p w14:paraId="4EA88B47" w14:textId="7B792977" w:rsidR="00892372" w:rsidRDefault="00892372" w:rsidP="00892372">
      <w:pPr>
        <w:spacing w:line="276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CE778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(นา</w:t>
      </w:r>
      <w:r w:rsidR="00CE778E">
        <w:rPr>
          <w:rFonts w:ascii="TH SarabunIT๙" w:hAnsi="TH SarabunIT๙" w:cs="TH SarabunIT๙" w:hint="cs"/>
          <w:sz w:val="32"/>
          <w:szCs w:val="32"/>
          <w:cs/>
        </w:rPr>
        <w:t>ยมงคล  นามสีอุ่น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5BE380C" w14:textId="6B6FF97D" w:rsidR="00BD5A82" w:rsidRPr="00111A21" w:rsidRDefault="00892372" w:rsidP="0089237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r w:rsidR="00CE778E">
        <w:rPr>
          <w:rFonts w:ascii="TH SarabunIT๙" w:hAnsi="TH SarabunIT๙" w:cs="TH SarabunIT๙" w:hint="cs"/>
          <w:sz w:val="32"/>
          <w:szCs w:val="32"/>
          <w:cs/>
        </w:rPr>
        <w:t>เขวาใหญ่</w:t>
      </w:r>
    </w:p>
    <w:sectPr w:rsidR="00BD5A82" w:rsidRPr="00111A21" w:rsidSect="00D60923">
      <w:pgSz w:w="11906" w:h="16838"/>
      <w:pgMar w:top="992" w:right="992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C4026"/>
    <w:multiLevelType w:val="multilevel"/>
    <w:tmpl w:val="F684D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132E038F"/>
    <w:multiLevelType w:val="hybridMultilevel"/>
    <w:tmpl w:val="D4A673B0"/>
    <w:lvl w:ilvl="0" w:tplc="9DD6A0F2">
      <w:start w:val="3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86054BE"/>
    <w:multiLevelType w:val="hybridMultilevel"/>
    <w:tmpl w:val="700E3F3E"/>
    <w:lvl w:ilvl="0" w:tplc="3F9CD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B9468F"/>
    <w:multiLevelType w:val="multilevel"/>
    <w:tmpl w:val="2048C4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">
    <w:nsid w:val="2CE03CC6"/>
    <w:multiLevelType w:val="hybridMultilevel"/>
    <w:tmpl w:val="DAC20740"/>
    <w:lvl w:ilvl="0" w:tplc="47225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1A5A59"/>
    <w:multiLevelType w:val="hybridMultilevel"/>
    <w:tmpl w:val="F60A99C8"/>
    <w:lvl w:ilvl="0" w:tplc="A40AB7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4E03840"/>
    <w:multiLevelType w:val="multilevel"/>
    <w:tmpl w:val="875AE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41687EEF"/>
    <w:multiLevelType w:val="multilevel"/>
    <w:tmpl w:val="0E6A6F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>
    <w:nsid w:val="4FBE64F1"/>
    <w:multiLevelType w:val="hybridMultilevel"/>
    <w:tmpl w:val="42EE2BC8"/>
    <w:lvl w:ilvl="0" w:tplc="8D44F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D857F0"/>
    <w:multiLevelType w:val="hybridMultilevel"/>
    <w:tmpl w:val="A56474D8"/>
    <w:lvl w:ilvl="0" w:tplc="1160FDA8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04719E"/>
    <w:multiLevelType w:val="hybridMultilevel"/>
    <w:tmpl w:val="D7EE8570"/>
    <w:lvl w:ilvl="0" w:tplc="C9F8D3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932"/>
    <w:rsid w:val="00076249"/>
    <w:rsid w:val="00082932"/>
    <w:rsid w:val="000A70D3"/>
    <w:rsid w:val="000B3F0E"/>
    <w:rsid w:val="000D00BE"/>
    <w:rsid w:val="000F1EDE"/>
    <w:rsid w:val="00111A21"/>
    <w:rsid w:val="001C5DB3"/>
    <w:rsid w:val="001D09C1"/>
    <w:rsid w:val="001D1895"/>
    <w:rsid w:val="001D1DCC"/>
    <w:rsid w:val="002F49A2"/>
    <w:rsid w:val="003D2B9D"/>
    <w:rsid w:val="003E1E9A"/>
    <w:rsid w:val="003F1479"/>
    <w:rsid w:val="0049498E"/>
    <w:rsid w:val="004C16B6"/>
    <w:rsid w:val="005049B1"/>
    <w:rsid w:val="00553CCE"/>
    <w:rsid w:val="005F745C"/>
    <w:rsid w:val="006218D1"/>
    <w:rsid w:val="006975EC"/>
    <w:rsid w:val="007603C9"/>
    <w:rsid w:val="007A6E9E"/>
    <w:rsid w:val="007C7F4E"/>
    <w:rsid w:val="008301A7"/>
    <w:rsid w:val="00876379"/>
    <w:rsid w:val="00892372"/>
    <w:rsid w:val="00893E2B"/>
    <w:rsid w:val="00897EE9"/>
    <w:rsid w:val="008F52CE"/>
    <w:rsid w:val="008F7C03"/>
    <w:rsid w:val="009A2B44"/>
    <w:rsid w:val="009D0C56"/>
    <w:rsid w:val="009E2270"/>
    <w:rsid w:val="00A20E0B"/>
    <w:rsid w:val="00A223D6"/>
    <w:rsid w:val="00A96D04"/>
    <w:rsid w:val="00AA3BF2"/>
    <w:rsid w:val="00AE2CDE"/>
    <w:rsid w:val="00B25704"/>
    <w:rsid w:val="00B34CCB"/>
    <w:rsid w:val="00B566FE"/>
    <w:rsid w:val="00BA5ABC"/>
    <w:rsid w:val="00BA77A4"/>
    <w:rsid w:val="00BC1B49"/>
    <w:rsid w:val="00BD5A82"/>
    <w:rsid w:val="00C27F23"/>
    <w:rsid w:val="00C722E3"/>
    <w:rsid w:val="00C93E22"/>
    <w:rsid w:val="00CA0B75"/>
    <w:rsid w:val="00CA2578"/>
    <w:rsid w:val="00CA6F9B"/>
    <w:rsid w:val="00CD4306"/>
    <w:rsid w:val="00CE4CAF"/>
    <w:rsid w:val="00CE778E"/>
    <w:rsid w:val="00CF1864"/>
    <w:rsid w:val="00D003A8"/>
    <w:rsid w:val="00D60923"/>
    <w:rsid w:val="00D72ABD"/>
    <w:rsid w:val="00D877F9"/>
    <w:rsid w:val="00DA5471"/>
    <w:rsid w:val="00DB6480"/>
    <w:rsid w:val="00E14D0A"/>
    <w:rsid w:val="00E206DE"/>
    <w:rsid w:val="00E72E26"/>
    <w:rsid w:val="00EB1BC3"/>
    <w:rsid w:val="00F11E6A"/>
    <w:rsid w:val="00F44E3D"/>
    <w:rsid w:val="00F621D6"/>
    <w:rsid w:val="00F70438"/>
    <w:rsid w:val="00F968A5"/>
    <w:rsid w:val="00FA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45F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932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C56"/>
    <w:pPr>
      <w:ind w:left="720"/>
      <w:contextualSpacing/>
    </w:pPr>
    <w:rPr>
      <w:szCs w:val="35"/>
    </w:rPr>
  </w:style>
  <w:style w:type="paragraph" w:styleId="a5">
    <w:name w:val="Balloon Text"/>
    <w:basedOn w:val="a"/>
    <w:link w:val="a6"/>
    <w:uiPriority w:val="99"/>
    <w:semiHidden/>
    <w:unhideWhenUsed/>
    <w:rsid w:val="00A20E0B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20E0B"/>
    <w:rPr>
      <w:rFonts w:ascii="Tahoma" w:eastAsia="Cordia New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BC1B4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932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C56"/>
    <w:pPr>
      <w:ind w:left="720"/>
      <w:contextualSpacing/>
    </w:pPr>
    <w:rPr>
      <w:szCs w:val="35"/>
    </w:rPr>
  </w:style>
  <w:style w:type="paragraph" w:styleId="a5">
    <w:name w:val="Balloon Text"/>
    <w:basedOn w:val="a"/>
    <w:link w:val="a6"/>
    <w:uiPriority w:val="99"/>
    <w:semiHidden/>
    <w:unhideWhenUsed/>
    <w:rsid w:val="00A20E0B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20E0B"/>
    <w:rPr>
      <w:rFonts w:ascii="Tahoma" w:eastAsia="Cordia New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BC1B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Lenovo1</cp:lastModifiedBy>
  <cp:revision>2</cp:revision>
  <cp:lastPrinted>2021-10-08T03:25:00Z</cp:lastPrinted>
  <dcterms:created xsi:type="dcterms:W3CDTF">2023-04-28T04:09:00Z</dcterms:created>
  <dcterms:modified xsi:type="dcterms:W3CDTF">2023-04-28T04:09:00Z</dcterms:modified>
</cp:coreProperties>
</file>